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C49" w:rsidRPr="008D62EF" w:rsidRDefault="00667C49" w:rsidP="00667C49">
      <w:pPr>
        <w:spacing w:after="0"/>
        <w:jc w:val="center"/>
        <w:rPr>
          <w:b/>
          <w:sz w:val="24"/>
          <w:szCs w:val="24"/>
        </w:rPr>
      </w:pPr>
      <w:r w:rsidRPr="008D62EF">
        <w:rPr>
          <w:b/>
          <w:sz w:val="24"/>
          <w:szCs w:val="24"/>
        </w:rPr>
        <w:t xml:space="preserve">Pros and Cons of </w:t>
      </w:r>
      <w:r w:rsidR="008D62EF" w:rsidRPr="008D62EF">
        <w:rPr>
          <w:b/>
          <w:sz w:val="24"/>
          <w:szCs w:val="24"/>
        </w:rPr>
        <w:t xml:space="preserve">Interactive </w:t>
      </w:r>
      <w:r w:rsidRPr="008D62EF">
        <w:rPr>
          <w:b/>
          <w:sz w:val="24"/>
          <w:szCs w:val="24"/>
        </w:rPr>
        <w:t>White Board Technology</w:t>
      </w:r>
    </w:p>
    <w:p w:rsidR="00667C49" w:rsidRPr="008D62EF" w:rsidRDefault="00667C49" w:rsidP="00667C49">
      <w:pPr>
        <w:spacing w:after="0"/>
        <w:jc w:val="center"/>
        <w:rPr>
          <w:b/>
          <w:sz w:val="24"/>
          <w:szCs w:val="24"/>
        </w:rPr>
      </w:pPr>
      <w:r w:rsidRPr="008D62EF">
        <w:rPr>
          <w:b/>
          <w:sz w:val="24"/>
          <w:szCs w:val="24"/>
        </w:rPr>
        <w:t>By Pamela Hall</w:t>
      </w:r>
    </w:p>
    <w:p w:rsidR="00667C49" w:rsidRPr="008D62EF" w:rsidRDefault="00667C49" w:rsidP="00667C49">
      <w:pPr>
        <w:spacing w:after="0"/>
        <w:jc w:val="center"/>
        <w:rPr>
          <w:b/>
          <w:sz w:val="24"/>
          <w:szCs w:val="24"/>
        </w:rPr>
      </w:pPr>
      <w:r w:rsidRPr="008D62EF">
        <w:rPr>
          <w:b/>
          <w:sz w:val="24"/>
          <w:szCs w:val="24"/>
        </w:rPr>
        <w:t>7/9/2012</w:t>
      </w:r>
    </w:p>
    <w:p w:rsidR="00667C49" w:rsidRPr="008D62EF" w:rsidRDefault="00667C49">
      <w:pPr>
        <w:rPr>
          <w:sz w:val="24"/>
          <w:szCs w:val="24"/>
        </w:rPr>
      </w:pPr>
    </w:p>
    <w:p w:rsidR="00904A54" w:rsidRPr="008D62EF" w:rsidRDefault="00904A54" w:rsidP="008D62EF">
      <w:pPr>
        <w:spacing w:line="480" w:lineRule="auto"/>
        <w:ind w:firstLine="720"/>
        <w:rPr>
          <w:sz w:val="24"/>
          <w:szCs w:val="24"/>
        </w:rPr>
      </w:pPr>
      <w:r w:rsidRPr="008D62EF">
        <w:rPr>
          <w:sz w:val="24"/>
          <w:szCs w:val="24"/>
        </w:rPr>
        <w:t xml:space="preserve">Although using </w:t>
      </w:r>
      <w:r w:rsidR="008D62EF">
        <w:rPr>
          <w:sz w:val="24"/>
          <w:szCs w:val="24"/>
        </w:rPr>
        <w:t xml:space="preserve">interactive </w:t>
      </w:r>
      <w:r w:rsidRPr="008D62EF">
        <w:rPr>
          <w:sz w:val="24"/>
          <w:szCs w:val="24"/>
        </w:rPr>
        <w:t xml:space="preserve">white board technology in the classroom has become popular over the last few years, there are concerns that there isn’t enough research available to show </w:t>
      </w:r>
      <w:r w:rsidR="008D62EF">
        <w:rPr>
          <w:sz w:val="24"/>
          <w:szCs w:val="24"/>
        </w:rPr>
        <w:t xml:space="preserve">interactive </w:t>
      </w:r>
      <w:r w:rsidRPr="008D62EF">
        <w:rPr>
          <w:sz w:val="24"/>
          <w:szCs w:val="24"/>
        </w:rPr>
        <w:t>white board technology improve educational learning outcome results.   On the positive side, SMART technologies has post</w:t>
      </w:r>
      <w:r w:rsidR="00165D6C">
        <w:rPr>
          <w:sz w:val="24"/>
          <w:szCs w:val="24"/>
        </w:rPr>
        <w:t>ings</w:t>
      </w:r>
      <w:r w:rsidRPr="008D62EF">
        <w:rPr>
          <w:sz w:val="24"/>
          <w:szCs w:val="24"/>
        </w:rPr>
        <w:t xml:space="preserve"> on their web site (</w:t>
      </w:r>
      <w:hyperlink r:id="rId5" w:history="1">
        <w:r w:rsidR="00667C49" w:rsidRPr="008D62EF">
          <w:rPr>
            <w:rStyle w:val="Hyperlink"/>
            <w:sz w:val="24"/>
            <w:szCs w:val="24"/>
          </w:rPr>
          <w:t>www.smarttech.com</w:t>
        </w:r>
      </w:hyperlink>
      <w:r w:rsidRPr="008D62EF">
        <w:rPr>
          <w:sz w:val="24"/>
          <w:szCs w:val="24"/>
        </w:rPr>
        <w:t xml:space="preserve">)  examples on </w:t>
      </w:r>
      <w:r w:rsidR="00667C49" w:rsidRPr="008D62EF">
        <w:rPr>
          <w:sz w:val="24"/>
          <w:szCs w:val="24"/>
        </w:rPr>
        <w:t xml:space="preserve">classroom </w:t>
      </w:r>
      <w:r w:rsidRPr="008D62EF">
        <w:rPr>
          <w:sz w:val="24"/>
          <w:szCs w:val="24"/>
        </w:rPr>
        <w:t xml:space="preserve">research showing evidence to confirm </w:t>
      </w:r>
      <w:r w:rsidR="008D62EF">
        <w:rPr>
          <w:sz w:val="24"/>
          <w:szCs w:val="24"/>
        </w:rPr>
        <w:t xml:space="preserve">interactive </w:t>
      </w:r>
      <w:r w:rsidRPr="008D62EF">
        <w:rPr>
          <w:sz w:val="24"/>
          <w:szCs w:val="24"/>
        </w:rPr>
        <w:t>white boards do actively engage</w:t>
      </w:r>
      <w:r w:rsidR="00165D6C">
        <w:rPr>
          <w:sz w:val="24"/>
          <w:szCs w:val="24"/>
        </w:rPr>
        <w:t xml:space="preserve"> and improve motivation </w:t>
      </w:r>
      <w:r w:rsidRPr="008D62EF">
        <w:rPr>
          <w:sz w:val="24"/>
          <w:szCs w:val="24"/>
        </w:rPr>
        <w:t xml:space="preserve">learning in the classroom by integrating  action media visuals, reinforces for identifying correct answers and teacher progress monitoring tools. </w:t>
      </w:r>
      <w:r w:rsidR="008D62EF" w:rsidRPr="008D62EF">
        <w:rPr>
          <w:sz w:val="24"/>
          <w:szCs w:val="24"/>
        </w:rPr>
        <w:t xml:space="preserve"> Many of the research studies posted on the SMART web site seem to exemplify the positive emotional response of students interacting with </w:t>
      </w:r>
      <w:r w:rsidR="00165D6C">
        <w:rPr>
          <w:sz w:val="24"/>
          <w:szCs w:val="24"/>
        </w:rPr>
        <w:t xml:space="preserve">modern </w:t>
      </w:r>
      <w:r w:rsidR="008D62EF">
        <w:rPr>
          <w:sz w:val="24"/>
          <w:szCs w:val="24"/>
        </w:rPr>
        <w:t xml:space="preserve">media </w:t>
      </w:r>
      <w:r w:rsidR="008D62EF" w:rsidRPr="008D62EF">
        <w:rPr>
          <w:sz w:val="24"/>
          <w:szCs w:val="24"/>
        </w:rPr>
        <w:t xml:space="preserve">technology.  </w:t>
      </w:r>
      <w:r w:rsidRPr="008D62EF">
        <w:rPr>
          <w:sz w:val="24"/>
          <w:szCs w:val="24"/>
        </w:rPr>
        <w:t xml:space="preserve"> On the contrary, to achieve measureable learning outcomes, Robert J</w:t>
      </w:r>
      <w:r w:rsidR="00667C49" w:rsidRPr="008D62EF">
        <w:rPr>
          <w:sz w:val="24"/>
          <w:szCs w:val="24"/>
        </w:rPr>
        <w:t>.</w:t>
      </w:r>
      <w:r w:rsidRPr="008D62EF">
        <w:rPr>
          <w:sz w:val="24"/>
          <w:szCs w:val="24"/>
        </w:rPr>
        <w:t xml:space="preserve"> </w:t>
      </w:r>
      <w:r w:rsidR="00667C49" w:rsidRPr="008D62EF">
        <w:rPr>
          <w:sz w:val="24"/>
          <w:szCs w:val="24"/>
        </w:rPr>
        <w:t xml:space="preserve">Marzano </w:t>
      </w:r>
      <w:r w:rsidR="00667C49" w:rsidRPr="008D62EF">
        <w:rPr>
          <w:i/>
          <w:sz w:val="24"/>
          <w:szCs w:val="24"/>
        </w:rPr>
        <w:t>(Educational Leadership, The Teaching with Interactive Whiteboards, Nov 2009 67:3)</w:t>
      </w:r>
      <w:r w:rsidR="00667C49" w:rsidRPr="008D62EF">
        <w:rPr>
          <w:sz w:val="24"/>
          <w:szCs w:val="24"/>
        </w:rPr>
        <w:t xml:space="preserve"> </w:t>
      </w:r>
      <w:r w:rsidRPr="008D62EF">
        <w:rPr>
          <w:sz w:val="24"/>
          <w:szCs w:val="24"/>
        </w:rPr>
        <w:t xml:space="preserve">recommends </w:t>
      </w:r>
      <w:r w:rsidR="00667C49" w:rsidRPr="008D62EF">
        <w:rPr>
          <w:sz w:val="24"/>
          <w:szCs w:val="24"/>
        </w:rPr>
        <w:t>that it</w:t>
      </w:r>
      <w:r w:rsidRPr="008D62EF">
        <w:rPr>
          <w:sz w:val="24"/>
          <w:szCs w:val="24"/>
        </w:rPr>
        <w:t xml:space="preserve"> is important that effective teaching strategies are used in concurrence of utilization </w:t>
      </w:r>
      <w:r w:rsidR="00667C49" w:rsidRPr="008D62EF">
        <w:rPr>
          <w:sz w:val="24"/>
          <w:szCs w:val="24"/>
        </w:rPr>
        <w:t>of white</w:t>
      </w:r>
      <w:r w:rsidRPr="008D62EF">
        <w:rPr>
          <w:sz w:val="24"/>
          <w:szCs w:val="24"/>
        </w:rPr>
        <w:t xml:space="preserve"> board technology.  For instance</w:t>
      </w:r>
      <w:r w:rsidR="00667C49" w:rsidRPr="008D62EF">
        <w:rPr>
          <w:sz w:val="24"/>
          <w:szCs w:val="24"/>
        </w:rPr>
        <w:t>, if</w:t>
      </w:r>
      <w:r w:rsidRPr="008D62EF">
        <w:rPr>
          <w:sz w:val="24"/>
          <w:szCs w:val="24"/>
        </w:rPr>
        <w:t xml:space="preserve"> the teacher chooses to use hand held devices with a</w:t>
      </w:r>
      <w:r w:rsidR="008D62EF">
        <w:rPr>
          <w:sz w:val="24"/>
          <w:szCs w:val="24"/>
        </w:rPr>
        <w:t xml:space="preserve">n interactive </w:t>
      </w:r>
      <w:r w:rsidRPr="008D62EF">
        <w:rPr>
          <w:sz w:val="24"/>
          <w:szCs w:val="24"/>
        </w:rPr>
        <w:t xml:space="preserve">white board, it is important that teacher </w:t>
      </w:r>
      <w:r w:rsidR="00165D6C">
        <w:rPr>
          <w:sz w:val="24"/>
          <w:szCs w:val="24"/>
        </w:rPr>
        <w:t xml:space="preserve">continue to </w:t>
      </w:r>
      <w:r w:rsidR="008D62EF" w:rsidRPr="008D62EF">
        <w:rPr>
          <w:sz w:val="24"/>
          <w:szCs w:val="24"/>
        </w:rPr>
        <w:t>communicate to students why answers to</w:t>
      </w:r>
      <w:r w:rsidR="00165D6C">
        <w:rPr>
          <w:sz w:val="24"/>
          <w:szCs w:val="24"/>
        </w:rPr>
        <w:t xml:space="preserve"> </w:t>
      </w:r>
      <w:r w:rsidR="008D62EF" w:rsidRPr="008D62EF">
        <w:rPr>
          <w:sz w:val="24"/>
          <w:szCs w:val="24"/>
        </w:rPr>
        <w:t xml:space="preserve">questions are correct or incorrect.    In addition, teachers should </w:t>
      </w:r>
      <w:r w:rsidR="00667C49" w:rsidRPr="008D62EF">
        <w:rPr>
          <w:sz w:val="24"/>
          <w:szCs w:val="24"/>
        </w:rPr>
        <w:t xml:space="preserve">evaluate </w:t>
      </w:r>
      <w:r w:rsidRPr="008D62EF">
        <w:rPr>
          <w:sz w:val="24"/>
          <w:szCs w:val="24"/>
        </w:rPr>
        <w:t>the data retrieved from the lesson</w:t>
      </w:r>
      <w:r w:rsidR="00E504D8">
        <w:rPr>
          <w:sz w:val="24"/>
          <w:szCs w:val="24"/>
        </w:rPr>
        <w:t>s</w:t>
      </w:r>
      <w:r w:rsidRPr="008D62EF">
        <w:rPr>
          <w:sz w:val="24"/>
          <w:szCs w:val="24"/>
        </w:rPr>
        <w:t xml:space="preserve"> to monitor and provide additional intervention</w:t>
      </w:r>
      <w:r w:rsidR="008D62EF" w:rsidRPr="008D62EF">
        <w:rPr>
          <w:sz w:val="24"/>
          <w:szCs w:val="24"/>
        </w:rPr>
        <w:t>s</w:t>
      </w:r>
      <w:r w:rsidRPr="008D62EF">
        <w:rPr>
          <w:sz w:val="24"/>
          <w:szCs w:val="24"/>
        </w:rPr>
        <w:t xml:space="preserve"> to assist students to </w:t>
      </w:r>
      <w:r w:rsidR="008D62EF" w:rsidRPr="008D62EF">
        <w:rPr>
          <w:sz w:val="24"/>
          <w:szCs w:val="24"/>
        </w:rPr>
        <w:t xml:space="preserve">improve the </w:t>
      </w:r>
      <w:r w:rsidRPr="008D62EF">
        <w:rPr>
          <w:sz w:val="24"/>
          <w:szCs w:val="24"/>
        </w:rPr>
        <w:t>understand</w:t>
      </w:r>
      <w:r w:rsidR="008D62EF" w:rsidRPr="008D62EF">
        <w:rPr>
          <w:sz w:val="24"/>
          <w:szCs w:val="24"/>
        </w:rPr>
        <w:t xml:space="preserve">ing of the lesson.  </w:t>
      </w:r>
      <w:r w:rsidRPr="008D62EF">
        <w:rPr>
          <w:sz w:val="24"/>
          <w:szCs w:val="24"/>
        </w:rPr>
        <w:t xml:space="preserve"> </w:t>
      </w:r>
      <w:r w:rsidR="008D62EF" w:rsidRPr="008D62EF">
        <w:rPr>
          <w:sz w:val="24"/>
          <w:szCs w:val="24"/>
        </w:rPr>
        <w:t>Furthermore,</w:t>
      </w:r>
      <w:r w:rsidR="00667C49" w:rsidRPr="008D62EF">
        <w:rPr>
          <w:sz w:val="24"/>
          <w:szCs w:val="24"/>
        </w:rPr>
        <w:t xml:space="preserve"> Marzano warns against using too many </w:t>
      </w:r>
      <w:r w:rsidR="00E504D8">
        <w:rPr>
          <w:sz w:val="24"/>
          <w:szCs w:val="24"/>
        </w:rPr>
        <w:t xml:space="preserve">and </w:t>
      </w:r>
      <w:r w:rsidR="00667C49" w:rsidRPr="008D62EF">
        <w:rPr>
          <w:sz w:val="24"/>
          <w:szCs w:val="24"/>
        </w:rPr>
        <w:t xml:space="preserve">unorganized visuals which minimize the effectiveness of student input and process of information.  Marzano recommends teacher need to be thoughtful in the method they organize </w:t>
      </w:r>
      <w:r w:rsidR="00667C49" w:rsidRPr="008D62EF">
        <w:rPr>
          <w:sz w:val="24"/>
          <w:szCs w:val="24"/>
        </w:rPr>
        <w:lastRenderedPageBreak/>
        <w:t>the information to be present</w:t>
      </w:r>
      <w:r w:rsidR="00E504D8">
        <w:rPr>
          <w:sz w:val="24"/>
          <w:szCs w:val="24"/>
        </w:rPr>
        <w:t>ed</w:t>
      </w:r>
      <w:r w:rsidR="00667C49" w:rsidRPr="008D62EF">
        <w:rPr>
          <w:sz w:val="24"/>
          <w:szCs w:val="24"/>
        </w:rPr>
        <w:t xml:space="preserve"> to the students. </w:t>
      </w:r>
      <w:r w:rsidR="00E504D8">
        <w:rPr>
          <w:sz w:val="24"/>
          <w:szCs w:val="24"/>
        </w:rPr>
        <w:t xml:space="preserve">   In summary, </w:t>
      </w:r>
      <w:r w:rsidR="00290851">
        <w:rPr>
          <w:sz w:val="24"/>
          <w:szCs w:val="24"/>
        </w:rPr>
        <w:t>although interactive white board technology is</w:t>
      </w:r>
      <w:r w:rsidR="00165D6C">
        <w:rPr>
          <w:sz w:val="24"/>
          <w:szCs w:val="24"/>
        </w:rPr>
        <w:t xml:space="preserve"> exciting to use and helps motivate students to learn</w:t>
      </w:r>
      <w:r w:rsidR="00290851">
        <w:rPr>
          <w:sz w:val="24"/>
          <w:szCs w:val="24"/>
        </w:rPr>
        <w:t xml:space="preserve">, it is </w:t>
      </w:r>
      <w:r w:rsidR="00165D6C">
        <w:rPr>
          <w:sz w:val="24"/>
          <w:szCs w:val="24"/>
        </w:rPr>
        <w:t>more important teachers assume responsibility to use the technology meaningful to have positive measurable learning outcom</w:t>
      </w:r>
      <w:r w:rsidR="00BA2656">
        <w:rPr>
          <w:sz w:val="24"/>
          <w:szCs w:val="24"/>
        </w:rPr>
        <w:t>e results</w:t>
      </w:r>
      <w:bookmarkStart w:id="0" w:name="_GoBack"/>
      <w:bookmarkEnd w:id="0"/>
      <w:r w:rsidR="00165D6C">
        <w:rPr>
          <w:sz w:val="24"/>
          <w:szCs w:val="24"/>
        </w:rPr>
        <w:t xml:space="preserve">. </w:t>
      </w:r>
    </w:p>
    <w:sectPr w:rsidR="00904A54" w:rsidRPr="008D6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54"/>
    <w:rsid w:val="00165D6C"/>
    <w:rsid w:val="00290851"/>
    <w:rsid w:val="0038174D"/>
    <w:rsid w:val="00667C49"/>
    <w:rsid w:val="008D62EF"/>
    <w:rsid w:val="00904A54"/>
    <w:rsid w:val="00BA2656"/>
    <w:rsid w:val="00E5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marttech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tide</dc:creator>
  <cp:lastModifiedBy>tide</cp:lastModifiedBy>
  <cp:revision>3</cp:revision>
  <dcterms:created xsi:type="dcterms:W3CDTF">2012-07-09T18:16:00Z</dcterms:created>
  <dcterms:modified xsi:type="dcterms:W3CDTF">2012-07-09T18:16:00Z</dcterms:modified>
</cp:coreProperties>
</file>